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3C58" w14:textId="0560068A" w:rsidR="004D7AE3" w:rsidRDefault="00774CCA" w:rsidP="008D3F11">
      <w:pPr>
        <w:pStyle w:val="GvdeMetni"/>
        <w:rPr>
          <w:rFonts w:ascii="Times New Roman"/>
          <w:sz w:val="20"/>
        </w:rPr>
      </w:pPr>
      <w:r>
        <w:rPr>
          <w:noProof/>
          <w:sz w:val="12"/>
          <w:lang w:val="en"/>
        </w:rPr>
        <w:drawing>
          <wp:anchor distT="0" distB="0" distL="114300" distR="114300" simplePos="0" relativeHeight="251657216" behindDoc="0" locked="0" layoutInCell="1" allowOverlap="1" wp14:anchorId="688B8D88" wp14:editId="066CA872">
            <wp:simplePos x="0" y="0"/>
            <wp:positionH relativeFrom="column">
              <wp:posOffset>5591175</wp:posOffset>
            </wp:positionH>
            <wp:positionV relativeFrom="paragraph">
              <wp:posOffset>50800</wp:posOffset>
            </wp:positionV>
            <wp:extent cx="1337966" cy="720000"/>
            <wp:effectExtent l="0" t="0" r="0" b="4445"/>
            <wp:wrapThrough wrapText="bothSides">
              <wp:wrapPolygon edited="0">
                <wp:start x="16915" y="0"/>
                <wp:lineTo x="1845" y="5719"/>
                <wp:lineTo x="0" y="6863"/>
                <wp:lineTo x="0" y="14298"/>
                <wp:lineTo x="17223" y="18302"/>
                <wp:lineTo x="16915" y="21162"/>
                <wp:lineTo x="19068" y="21162"/>
                <wp:lineTo x="18760" y="18302"/>
                <wp:lineTo x="21221" y="15442"/>
                <wp:lineTo x="21221" y="6863"/>
                <wp:lineTo x="19068" y="0"/>
                <wp:lineTo x="16915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6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2E158" w14:textId="2BD15EBC" w:rsidR="004D7AE3" w:rsidRDefault="00774CCA">
      <w:pPr>
        <w:pStyle w:val="GvdeMetni"/>
        <w:spacing w:before="10"/>
        <w:rPr>
          <w:rFonts w:ascii="Times New Roman"/>
          <w:sz w:val="7"/>
        </w:rPr>
      </w:pPr>
      <w:r>
        <w:rPr>
          <w:noProof/>
          <w:sz w:val="12"/>
          <w:lang w:val="en"/>
        </w:rPr>
        <w:drawing>
          <wp:anchor distT="0" distB="0" distL="114300" distR="114300" simplePos="0" relativeHeight="251656192" behindDoc="0" locked="0" layoutInCell="1" allowOverlap="1" wp14:anchorId="3B5086B2" wp14:editId="1186BE50">
            <wp:simplePos x="0" y="0"/>
            <wp:positionH relativeFrom="column">
              <wp:posOffset>742950</wp:posOffset>
            </wp:positionH>
            <wp:positionV relativeFrom="paragraph">
              <wp:posOffset>19050</wp:posOffset>
            </wp:positionV>
            <wp:extent cx="993600" cy="529131"/>
            <wp:effectExtent l="0" t="0" r="0" b="4445"/>
            <wp:wrapThrough wrapText="bothSides">
              <wp:wrapPolygon edited="0">
                <wp:start x="15744" y="0"/>
                <wp:lineTo x="0" y="1556"/>
                <wp:lineTo x="0" y="14780"/>
                <wp:lineTo x="1657" y="21004"/>
                <wp:lineTo x="19473" y="21004"/>
                <wp:lineTo x="20302" y="19448"/>
                <wp:lineTo x="18645" y="16336"/>
                <wp:lineTo x="14087" y="12447"/>
                <wp:lineTo x="21130" y="12447"/>
                <wp:lineTo x="21130" y="3112"/>
                <wp:lineTo x="18230" y="0"/>
                <wp:lineTo x="15744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52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BE407" w14:textId="373FBF7A" w:rsidR="004D7AE3" w:rsidRDefault="004D7AE3">
      <w:pPr>
        <w:pStyle w:val="GvdeMetni"/>
        <w:spacing w:line="20" w:lineRule="exact"/>
        <w:ind w:left="1121"/>
        <w:rPr>
          <w:rFonts w:ascii="Times New Roman"/>
          <w:sz w:val="2"/>
        </w:rPr>
      </w:pPr>
    </w:p>
    <w:p w14:paraId="0C4700C1" w14:textId="0204053C" w:rsidR="004D7AE3" w:rsidRDefault="004D7AE3">
      <w:pPr>
        <w:pStyle w:val="GvdeMetni"/>
        <w:spacing w:before="4"/>
        <w:rPr>
          <w:sz w:val="12"/>
        </w:rPr>
      </w:pPr>
    </w:p>
    <w:p w14:paraId="209B3AB4" w14:textId="6F498139" w:rsidR="00774CCA" w:rsidRDefault="00774CCA">
      <w:pPr>
        <w:pStyle w:val="GvdeMetni"/>
        <w:spacing w:before="4"/>
        <w:rPr>
          <w:sz w:val="12"/>
        </w:rPr>
      </w:pPr>
      <w:r w:rsidRPr="00774CCA">
        <w:rPr>
          <w:noProof/>
          <w:sz w:val="12"/>
          <w:lang w:val="e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7555B1" wp14:editId="793FAC92">
                <wp:simplePos x="0" y="0"/>
                <wp:positionH relativeFrom="column">
                  <wp:posOffset>2335530</wp:posOffset>
                </wp:positionH>
                <wp:positionV relativeFrom="paragraph">
                  <wp:posOffset>54610</wp:posOffset>
                </wp:positionV>
                <wp:extent cx="236093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C149" w14:textId="3A48047D" w:rsidR="00774CCA" w:rsidRPr="00774CCA" w:rsidRDefault="00774C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74CCA">
                              <w:rPr>
                                <w:sz w:val="28"/>
                                <w:szCs w:val="28"/>
                                <w:lang w:val="en"/>
                              </w:rPr>
                              <w:t>FC 280 Filter Cable Distances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17555B1">
                <v:stroke joinstyle="miter"/>
                <v:path gradientshapeok="t" o:connecttype="rect"/>
              </v:shapetype>
              <v:shape id="Metin Kutusu 2" style="position:absolute;margin-left:183.9pt;margin-top:4.3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">
                <v:textbox style="mso-fit-shape-to-text:t">
                  <w:txbxContent>
                    <w:p w:rsidRPr="00774CCA" w:rsidR="00774CCA" w:rsidRDefault="00774CCA" w14:paraId="46B2C149" w14:textId="3A48047D">
                      <w:pPr>
                        <w:bidi w:val="false"/>
                        <w:rPr>
                          <w:sz w:val="28"/>
                          <w:szCs w:val="28"/>
                        </w:rPr>
                      </w:pPr>
                      <w:r w:rsidRPr="00774CCA">
                        <w:rPr>
                          <w:sz w:val="28"/>
                          <w:szCs w:val="28"/>
                          <w:lang w:val="en"/>
                        </w:rPr>
                        <w:t xml:space="preserve">FC 280 Filter Cable Distances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2E182E" w14:textId="283F07F5" w:rsidR="00774CCA" w:rsidRDefault="00774CCA">
      <w:pPr>
        <w:pStyle w:val="GvdeMetni"/>
        <w:spacing w:before="4"/>
        <w:rPr>
          <w:sz w:val="12"/>
        </w:rPr>
      </w:pPr>
    </w:p>
    <w:p w14:paraId="7C9B2C2A" w14:textId="66E1E850" w:rsidR="00774CCA" w:rsidRDefault="00774CCA">
      <w:pPr>
        <w:pStyle w:val="GvdeMetni"/>
        <w:spacing w:before="4"/>
        <w:rPr>
          <w:sz w:val="12"/>
        </w:rPr>
      </w:pPr>
    </w:p>
    <w:p w14:paraId="0497AE05" w14:textId="49FB9F7A" w:rsidR="00774CCA" w:rsidRDefault="00774CCA">
      <w:pPr>
        <w:pStyle w:val="GvdeMetni"/>
        <w:spacing w:before="4"/>
        <w:rPr>
          <w:sz w:val="12"/>
        </w:rPr>
      </w:pPr>
    </w:p>
    <w:p w14:paraId="5521E4DC" w14:textId="77777777" w:rsidR="00774CCA" w:rsidRDefault="00774CCA">
      <w:pPr>
        <w:pStyle w:val="GvdeMetni"/>
        <w:spacing w:before="4"/>
        <w:rPr>
          <w:sz w:val="12"/>
        </w:rPr>
      </w:pPr>
    </w:p>
    <w:p w14:paraId="38A640DC" w14:textId="21B438DC" w:rsidR="004D7AE3" w:rsidRDefault="00CC2AFF" w:rsidP="00CC2AFF">
      <w:pPr>
        <w:pStyle w:val="GvdeMetni"/>
        <w:tabs>
          <w:tab w:val="left" w:pos="459"/>
          <w:tab w:val="left" w:pos="1133"/>
        </w:tabs>
        <w:spacing w:before="111" w:line="269" w:lineRule="exact"/>
      </w:pPr>
      <w:r>
        <w:rPr>
          <w:b/>
          <w:color w:val="FFFFFF"/>
          <w:position w:val="-17"/>
          <w:sz w:val="40"/>
          <w:lang w:val="en"/>
        </w:rPr>
        <w:tab/>
      </w:r>
      <w:r>
        <w:rPr>
          <w:b/>
          <w:color w:val="FFFFFF"/>
          <w:position w:val="-17"/>
          <w:sz w:val="40"/>
          <w:lang w:val="en"/>
        </w:rPr>
        <w:tab/>
      </w:r>
      <w:r>
        <w:rPr>
          <w:w w:val="95"/>
          <w:lang w:val="en"/>
        </w:rPr>
        <w:t xml:space="preserve">It </w:t>
      </w:r>
      <w:r w:rsidR="00774CCA">
        <w:rPr>
          <w:w w:val="95"/>
          <w:lang w:val="en"/>
        </w:rPr>
        <w:t>was obtained using a system with frequency converter (with mounting</w:t>
      </w:r>
      <w:r>
        <w:rPr>
          <w:lang w:val="en"/>
        </w:rPr>
        <w:t xml:space="preserve"> </w:t>
      </w:r>
      <w:r w:rsidR="00774CCA">
        <w:rPr>
          <w:lang w:val="en"/>
        </w:rPr>
        <w:t xml:space="preserve"> plate),</w:t>
      </w:r>
      <w:r>
        <w:rPr>
          <w:lang w:val="en"/>
        </w:rPr>
        <w:t xml:space="preserve"> </w:t>
      </w:r>
      <w:r w:rsidR="00774CCA">
        <w:rPr>
          <w:w w:val="95"/>
          <w:lang w:val="en"/>
        </w:rPr>
        <w:t xml:space="preserve"> and protected motor cables.</w:t>
      </w:r>
    </w:p>
    <w:p w14:paraId="5D12F8FF" w14:textId="77777777" w:rsidR="004D7AE3" w:rsidRDefault="004D7AE3">
      <w:pPr>
        <w:pStyle w:val="GvdeMetni"/>
        <w:spacing w:before="2"/>
        <w:rPr>
          <w:sz w:val="27"/>
        </w:rPr>
      </w:pPr>
    </w:p>
    <w:tbl>
      <w:tblPr>
        <w:tblStyle w:val="TableNormal"/>
        <w:tblW w:w="10119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124"/>
        <w:gridCol w:w="1053"/>
        <w:gridCol w:w="1279"/>
        <w:gridCol w:w="1165"/>
        <w:gridCol w:w="878"/>
        <w:gridCol w:w="977"/>
        <w:gridCol w:w="901"/>
        <w:gridCol w:w="955"/>
        <w:gridCol w:w="933"/>
      </w:tblGrid>
      <w:tr w:rsidR="004D7AE3" w14:paraId="11497066" w14:textId="77777777" w:rsidTr="00CC2AFF">
        <w:trPr>
          <w:trHeight w:val="489"/>
        </w:trPr>
        <w:tc>
          <w:tcPr>
            <w:tcW w:w="854" w:type="dxa"/>
            <w:tcBorders>
              <w:bottom w:val="single" w:sz="6" w:space="0" w:color="000000"/>
              <w:right w:val="single" w:sz="6" w:space="0" w:color="000000"/>
            </w:tcBorders>
          </w:tcPr>
          <w:p w14:paraId="3BE7324B" w14:textId="77777777" w:rsidR="004D7AE3" w:rsidRDefault="00774CCA" w:rsidP="00CC2AFF">
            <w:pPr>
              <w:pStyle w:val="TableParagraph"/>
              <w:spacing w:before="5"/>
              <w:ind w:left="42"/>
              <w:rPr>
                <w:rFonts w:ascii="Calibri"/>
                <w:b/>
                <w:sz w:val="16"/>
              </w:rPr>
            </w:pPr>
            <w:bookmarkStart w:id="0" w:name="_bookmark0"/>
            <w:bookmarkEnd w:id="0"/>
            <w:r>
              <w:rPr>
                <w:b/>
                <w:w w:val="105"/>
                <w:sz w:val="16"/>
                <w:lang w:val="en"/>
              </w:rPr>
              <w:t>Filter type</w:t>
            </w:r>
          </w:p>
          <w:p w14:paraId="2F81310D" w14:textId="77777777" w:rsidR="004D7AE3" w:rsidRDefault="00774CCA" w:rsidP="00CC2AFF">
            <w:pPr>
              <w:pStyle w:val="TableParagraph"/>
              <w:spacing w:before="45"/>
              <w:ind w:left="84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(internal)</w:t>
            </w:r>
          </w:p>
        </w:tc>
        <w:tc>
          <w:tcPr>
            <w:tcW w:w="345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9658" w14:textId="77777777" w:rsidR="004D7AE3" w:rsidRDefault="00774CCA">
            <w:pPr>
              <w:pStyle w:val="TableParagraph"/>
              <w:spacing w:before="125"/>
              <w:ind w:left="656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Supply voltage/nominal power</w:t>
            </w:r>
          </w:p>
        </w:tc>
        <w:tc>
          <w:tcPr>
            <w:tcW w:w="20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608B" w14:textId="77777777" w:rsidR="004D7AE3" w:rsidRDefault="00774CCA">
            <w:pPr>
              <w:pStyle w:val="TableParagraph"/>
              <w:spacing w:before="125"/>
              <w:ind w:left="310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Class A2/EN 55011</w:t>
            </w:r>
          </w:p>
        </w:tc>
        <w:tc>
          <w:tcPr>
            <w:tcW w:w="18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A5A4" w14:textId="77777777" w:rsidR="004D7AE3" w:rsidRDefault="00774CCA">
            <w:pPr>
              <w:pStyle w:val="TableParagraph"/>
              <w:spacing w:before="125"/>
              <w:ind w:left="229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Class A1/EN 55011</w:t>
            </w:r>
          </w:p>
        </w:tc>
        <w:tc>
          <w:tcPr>
            <w:tcW w:w="18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42B2" w14:textId="77777777" w:rsidR="004D7AE3" w:rsidRDefault="00774CCA">
            <w:pPr>
              <w:pStyle w:val="TableParagraph"/>
              <w:spacing w:before="125"/>
              <w:ind w:left="280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Class B/EN 55011</w:t>
            </w:r>
          </w:p>
        </w:tc>
      </w:tr>
      <w:tr w:rsidR="004D7AE3" w14:paraId="68488AB4" w14:textId="77777777" w:rsidTr="00CC2AFF">
        <w:trPr>
          <w:trHeight w:val="245"/>
        </w:trPr>
        <w:tc>
          <w:tcPr>
            <w:tcW w:w="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A257" w14:textId="77777777" w:rsidR="004D7AE3" w:rsidRDefault="004D7A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C0AA" w14:textId="77777777" w:rsidR="004D7AE3" w:rsidRDefault="00774CCA">
            <w:pPr>
              <w:pStyle w:val="TableParagraph"/>
              <w:spacing w:before="7"/>
              <w:ind w:right="68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3x380-480 V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2A86" w14:textId="77777777" w:rsidR="004D7AE3" w:rsidRDefault="00774CCA">
            <w:pPr>
              <w:pStyle w:val="TableParagraph"/>
              <w:spacing w:before="7"/>
              <w:ind w:right="3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3x200-240 V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3EC2" w14:textId="77777777" w:rsidR="004D7AE3" w:rsidRDefault="00774CCA">
            <w:pPr>
              <w:pStyle w:val="TableParagraph"/>
              <w:spacing w:before="7"/>
              <w:ind w:left="130" w:right="124"/>
              <w:rPr>
                <w:rFonts w:ascii="Calibri" w:hAns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1x200-240 V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576B" w14:textId="77777777" w:rsidR="004D7AE3" w:rsidRDefault="00774CCA">
            <w:pPr>
              <w:pStyle w:val="TableParagraph"/>
              <w:spacing w:before="7"/>
              <w:ind w:left="74" w:right="69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Executed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6D87" w14:textId="77777777" w:rsidR="004D7AE3" w:rsidRDefault="00774CCA">
            <w:pPr>
              <w:pStyle w:val="TableParagraph"/>
              <w:spacing w:before="7"/>
              <w:ind w:left="80" w:right="76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Spreading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9CB9" w14:textId="77777777" w:rsidR="004D7AE3" w:rsidRDefault="00774CCA">
            <w:pPr>
              <w:pStyle w:val="TableParagraph"/>
              <w:spacing w:before="7"/>
              <w:ind w:left="63" w:right="60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Executed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4664" w14:textId="77777777" w:rsidR="004D7AE3" w:rsidRDefault="00774CCA">
            <w:pPr>
              <w:pStyle w:val="TableParagraph"/>
              <w:spacing w:before="7"/>
              <w:ind w:left="89" w:right="88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Spreading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345C" w14:textId="77777777" w:rsidR="004D7AE3" w:rsidRDefault="00774CCA">
            <w:pPr>
              <w:pStyle w:val="TableParagraph"/>
              <w:spacing w:before="7"/>
              <w:ind w:left="51" w:right="51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Executed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7295" w14:textId="77777777" w:rsidR="004D7AE3" w:rsidRDefault="00774CCA">
            <w:pPr>
              <w:pStyle w:val="TableParagraph"/>
              <w:spacing w:before="7"/>
              <w:ind w:left="104" w:right="105"/>
              <w:rPr>
                <w:rFonts w:ascii="Calibri"/>
                <w:b/>
                <w:sz w:val="16"/>
              </w:rPr>
            </w:pPr>
            <w:r>
              <w:rPr>
                <w:b/>
                <w:w w:val="105"/>
                <w:sz w:val="16"/>
                <w:lang w:val="en"/>
              </w:rPr>
              <w:t>Spreading</w:t>
            </w:r>
          </w:p>
        </w:tc>
      </w:tr>
      <w:tr w:rsidR="004D7AE3" w14:paraId="6644AE07" w14:textId="77777777" w:rsidTr="00CC2AFF">
        <w:trPr>
          <w:trHeight w:val="491"/>
        </w:trPr>
        <w:tc>
          <w:tcPr>
            <w:tcW w:w="85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0DA8" w14:textId="77777777" w:rsidR="004D7AE3" w:rsidRDefault="004D7AE3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4A5EBFF2" w14:textId="77777777" w:rsidR="004D7AE3" w:rsidRDefault="004D7AE3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FF67F8E" w14:textId="77777777" w:rsidR="004D7AE3" w:rsidRDefault="004D7AE3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1E883FDB" w14:textId="77777777" w:rsidR="004D7AE3" w:rsidRDefault="00774CCA">
            <w:pPr>
              <w:pStyle w:val="TableParagraph"/>
              <w:spacing w:before="0"/>
              <w:ind w:left="132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A2 filter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8328" w14:textId="77777777" w:rsidR="004D7AE3" w:rsidRDefault="00774CCA">
            <w:pPr>
              <w:pStyle w:val="TableParagraph"/>
              <w:spacing w:before="9"/>
              <w:ind w:left="137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0.37-22 kW</w:t>
            </w:r>
          </w:p>
          <w:p w14:paraId="50E28420" w14:textId="77777777" w:rsidR="004D7AE3" w:rsidRDefault="00774CCA">
            <w:pPr>
              <w:pStyle w:val="TableParagraph"/>
              <w:spacing w:before="54"/>
              <w:ind w:left="148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(0,5–30 hp)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9D5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B52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68A0" w14:textId="77777777" w:rsidR="004D7AE3" w:rsidRDefault="00774CCA">
            <w:pPr>
              <w:pStyle w:val="TableParagraph"/>
              <w:ind w:left="75" w:right="69"/>
              <w:rPr>
                <w:sz w:val="16"/>
              </w:rPr>
            </w:pPr>
            <w:r>
              <w:rPr>
                <w:sz w:val="16"/>
                <w:lang w:val="en"/>
              </w:rPr>
              <w:t>25 m (82 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7D77" w14:textId="77777777" w:rsidR="004D7AE3" w:rsidRDefault="00774CCA">
            <w:pPr>
              <w:pStyle w:val="TableParagraph"/>
              <w:spacing w:before="135"/>
              <w:ind w:left="80" w:right="76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390A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0362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9CC4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070F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060A3E09" w14:textId="77777777" w:rsidTr="00CC2AFF">
        <w:trPr>
          <w:trHeight w:val="491"/>
        </w:trPr>
        <w:tc>
          <w:tcPr>
            <w:tcW w:w="8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D52BBD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F2C3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FB7C" w14:textId="77777777" w:rsidR="004D7AE3" w:rsidRDefault="00774CCA">
            <w:pPr>
              <w:pStyle w:val="TableParagraph"/>
              <w:spacing w:before="9"/>
              <w:ind w:left="144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0.37-4 kW</w:t>
            </w:r>
          </w:p>
          <w:p w14:paraId="386872F4" w14:textId="77777777" w:rsidR="004D7AE3" w:rsidRDefault="00774CCA">
            <w:pPr>
              <w:pStyle w:val="TableParagraph"/>
              <w:spacing w:before="54"/>
              <w:ind w:left="98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(0,5–5,4 hp)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C93E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17C1" w14:textId="77777777" w:rsidR="004D7AE3" w:rsidRDefault="00774CCA">
            <w:pPr>
              <w:pStyle w:val="TableParagraph"/>
              <w:ind w:left="75" w:right="69"/>
              <w:rPr>
                <w:sz w:val="16"/>
              </w:rPr>
            </w:pPr>
            <w:r>
              <w:rPr>
                <w:sz w:val="16"/>
                <w:lang w:val="en"/>
              </w:rPr>
              <w:t>25 m (82 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24DA" w14:textId="77777777" w:rsidR="004D7AE3" w:rsidRDefault="00774CCA">
            <w:pPr>
              <w:pStyle w:val="TableParagraph"/>
              <w:spacing w:before="135"/>
              <w:ind w:left="80" w:right="76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7B96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12C4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CAEA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2118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6EEA4B62" w14:textId="77777777" w:rsidTr="00CC2AFF">
        <w:trPr>
          <w:trHeight w:val="491"/>
        </w:trPr>
        <w:tc>
          <w:tcPr>
            <w:tcW w:w="8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FA881B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4D6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0B5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D48A" w14:textId="77777777" w:rsidR="004D7AE3" w:rsidRDefault="00774CCA">
            <w:pPr>
              <w:pStyle w:val="TableParagraph"/>
              <w:spacing w:before="9"/>
              <w:ind w:left="194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0.37-2.2 kW</w:t>
            </w:r>
          </w:p>
          <w:p w14:paraId="51197F3C" w14:textId="77777777" w:rsidR="004D7AE3" w:rsidRDefault="00774CCA">
            <w:pPr>
              <w:pStyle w:val="TableParagraph"/>
              <w:spacing w:before="54"/>
              <w:ind w:left="262"/>
              <w:jc w:val="left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(0,5–3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F71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F6F6" w14:textId="77777777" w:rsidR="004D7AE3" w:rsidRDefault="00774CCA">
            <w:pPr>
              <w:pStyle w:val="TableParagraph"/>
              <w:ind w:left="5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3CFE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BF68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B82B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3D17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6BAF3071" w14:textId="77777777" w:rsidTr="00CC2AFF">
        <w:trPr>
          <w:trHeight w:val="491"/>
        </w:trPr>
        <w:tc>
          <w:tcPr>
            <w:tcW w:w="85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D900" w14:textId="77777777" w:rsidR="004D7AE3" w:rsidRDefault="004D7AE3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1143AC25" w14:textId="77777777" w:rsidR="004D7AE3" w:rsidRDefault="004D7AE3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C2FC46E" w14:textId="77777777" w:rsidR="004D7AE3" w:rsidRDefault="004D7AE3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7F8FAA9D" w14:textId="77777777" w:rsidR="004D7AE3" w:rsidRDefault="00774CCA">
            <w:pPr>
              <w:pStyle w:val="TableParagraph"/>
              <w:spacing w:before="0"/>
              <w:ind w:left="132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A1 filter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5693" w14:textId="77777777" w:rsidR="004D7AE3" w:rsidRDefault="00774CCA">
            <w:pPr>
              <w:pStyle w:val="TableParagraph"/>
              <w:spacing w:before="9"/>
              <w:ind w:left="120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0.37-7.5 kW</w:t>
            </w:r>
          </w:p>
          <w:p w14:paraId="73B323E2" w14:textId="77777777" w:rsidR="004D7AE3" w:rsidRDefault="00774CCA">
            <w:pPr>
              <w:pStyle w:val="TableParagraph"/>
              <w:spacing w:before="54"/>
              <w:ind w:left="148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(0,5–10 hp)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972E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7FC7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B461" w14:textId="77777777" w:rsidR="004D7AE3" w:rsidRDefault="00774CCA">
            <w:pPr>
              <w:pStyle w:val="TableParagraph"/>
              <w:ind w:left="75" w:right="69"/>
              <w:rPr>
                <w:sz w:val="16"/>
              </w:rPr>
            </w:pPr>
            <w:r>
              <w:rPr>
                <w:sz w:val="16"/>
                <w:lang w:val="en"/>
              </w:rPr>
              <w:t>25 m (82 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EB32" w14:textId="77777777" w:rsidR="004D7AE3" w:rsidRDefault="00774CCA">
            <w:pPr>
              <w:pStyle w:val="TableParagraph"/>
              <w:spacing w:before="135"/>
              <w:ind w:left="80" w:right="76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9DAE" w14:textId="77777777" w:rsidR="004D7AE3" w:rsidRDefault="00774CCA">
            <w:pPr>
              <w:pStyle w:val="TableParagraph"/>
              <w:spacing w:before="9"/>
              <w:ind w:left="283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25 m</w:t>
            </w:r>
          </w:p>
          <w:p w14:paraId="73F2DEBF" w14:textId="77777777" w:rsidR="004D7AE3" w:rsidRDefault="00774CCA">
            <w:pPr>
              <w:pStyle w:val="TableParagraph"/>
              <w:spacing w:before="54"/>
              <w:ind w:left="254"/>
              <w:jc w:val="left"/>
              <w:rPr>
                <w:sz w:val="16"/>
              </w:rPr>
            </w:pPr>
            <w:r>
              <w:rPr>
                <w:w w:val="90"/>
                <w:sz w:val="16"/>
                <w:lang w:val="en"/>
              </w:rPr>
              <w:t xml:space="preserve">(£82)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2A9D" w14:textId="77777777" w:rsidR="004D7AE3" w:rsidRDefault="00774CCA">
            <w:pPr>
              <w:pStyle w:val="TableParagraph"/>
              <w:ind w:left="89" w:right="88"/>
              <w:rPr>
                <w:sz w:val="16"/>
              </w:rPr>
            </w:pPr>
            <w:r>
              <w:rPr>
                <w:sz w:val="16"/>
                <w:lang w:val="en"/>
              </w:rPr>
              <w:t>Yes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B229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A2AA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1C086C9A" w14:textId="77777777" w:rsidTr="00CC2AFF">
        <w:trPr>
          <w:trHeight w:val="491"/>
        </w:trPr>
        <w:tc>
          <w:tcPr>
            <w:tcW w:w="8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AE25357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06DA" w14:textId="77777777" w:rsidR="004D7AE3" w:rsidRDefault="00774CCA">
            <w:pPr>
              <w:pStyle w:val="TableParagraph"/>
              <w:spacing w:before="9"/>
              <w:ind w:left="194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11-22 kW</w:t>
            </w:r>
          </w:p>
          <w:p w14:paraId="0AA78F4C" w14:textId="77777777" w:rsidR="004D7AE3" w:rsidRDefault="00774CCA">
            <w:pPr>
              <w:pStyle w:val="TableParagraph"/>
              <w:spacing w:before="54"/>
              <w:ind w:left="164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(15–30 hp)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0FA1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7618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520E" w14:textId="77777777" w:rsidR="004D7AE3" w:rsidRDefault="00774CCA">
            <w:pPr>
              <w:pStyle w:val="TableParagraph"/>
              <w:ind w:left="74" w:right="69"/>
              <w:rPr>
                <w:sz w:val="16"/>
              </w:rPr>
            </w:pPr>
            <w:r>
              <w:rPr>
                <w:sz w:val="16"/>
                <w:lang w:val="en"/>
              </w:rPr>
              <w:t>50 m (164 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CD09" w14:textId="77777777" w:rsidR="004D7AE3" w:rsidRDefault="00774CCA">
            <w:pPr>
              <w:pStyle w:val="TableParagraph"/>
              <w:spacing w:before="135"/>
              <w:ind w:left="80" w:right="76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A5F6" w14:textId="77777777" w:rsidR="004D7AE3" w:rsidRDefault="00774CCA">
            <w:pPr>
              <w:pStyle w:val="TableParagraph"/>
              <w:spacing w:before="9"/>
              <w:ind w:left="283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50 m</w:t>
            </w:r>
          </w:p>
          <w:p w14:paraId="51ADCA73" w14:textId="77777777" w:rsidR="004D7AE3" w:rsidRDefault="00774CCA">
            <w:pPr>
              <w:pStyle w:val="TableParagraph"/>
              <w:spacing w:before="54"/>
              <w:ind w:left="213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 xml:space="preserve">(£164)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6FD4" w14:textId="77777777" w:rsidR="004D7AE3" w:rsidRDefault="00774CCA">
            <w:pPr>
              <w:pStyle w:val="TableParagraph"/>
              <w:ind w:left="89" w:right="88"/>
              <w:rPr>
                <w:sz w:val="16"/>
              </w:rPr>
            </w:pPr>
            <w:r>
              <w:rPr>
                <w:sz w:val="16"/>
                <w:lang w:val="en"/>
              </w:rPr>
              <w:t>Yes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C786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194D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50654C98" w14:textId="77777777" w:rsidTr="00CC2AFF">
        <w:trPr>
          <w:trHeight w:val="491"/>
        </w:trPr>
        <w:tc>
          <w:tcPr>
            <w:tcW w:w="8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3B0A51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8C03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069D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7F5D" w14:textId="77777777" w:rsidR="004D7AE3" w:rsidRDefault="00774CCA">
            <w:pPr>
              <w:pStyle w:val="TableParagraph"/>
              <w:spacing w:before="9"/>
              <w:ind w:left="194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0.37-2.2 kW</w:t>
            </w:r>
          </w:p>
          <w:p w14:paraId="5E2FF3D1" w14:textId="77777777" w:rsidR="004D7AE3" w:rsidRDefault="00774CCA">
            <w:pPr>
              <w:pStyle w:val="TableParagraph"/>
              <w:spacing w:before="54"/>
              <w:ind w:left="262"/>
              <w:jc w:val="left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(0,5–3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B61" w14:textId="77777777" w:rsidR="004D7AE3" w:rsidRDefault="00774CCA">
            <w:pPr>
              <w:pStyle w:val="TableParagraph"/>
              <w:ind w:left="75" w:right="69"/>
              <w:rPr>
                <w:sz w:val="16"/>
              </w:rPr>
            </w:pPr>
            <w:r>
              <w:rPr>
                <w:sz w:val="16"/>
                <w:lang w:val="en"/>
              </w:rPr>
              <w:t>40 m (131 ft)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2C01" w14:textId="77777777" w:rsidR="004D7AE3" w:rsidRDefault="00774CCA">
            <w:pPr>
              <w:pStyle w:val="TableParagraph"/>
              <w:spacing w:before="135"/>
              <w:ind w:left="80" w:right="75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EE44" w14:textId="77777777" w:rsidR="004D7AE3" w:rsidRDefault="00774CCA">
            <w:pPr>
              <w:pStyle w:val="TableParagraph"/>
              <w:spacing w:before="9"/>
              <w:ind w:left="283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40 m</w:t>
            </w:r>
          </w:p>
          <w:p w14:paraId="2DFC809E" w14:textId="77777777" w:rsidR="004D7AE3" w:rsidRDefault="00774CCA">
            <w:pPr>
              <w:pStyle w:val="TableParagraph"/>
              <w:spacing w:before="54"/>
              <w:ind w:left="213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 xml:space="preserve">(£131)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060A" w14:textId="77777777" w:rsidR="004D7AE3" w:rsidRDefault="00774CCA">
            <w:pPr>
              <w:pStyle w:val="TableParagraph"/>
              <w:ind w:left="89" w:right="88"/>
              <w:rPr>
                <w:sz w:val="16"/>
              </w:rPr>
            </w:pPr>
            <w:r>
              <w:rPr>
                <w:sz w:val="16"/>
                <w:lang w:val="en"/>
              </w:rPr>
              <w:t>Yes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82E6" w14:textId="77777777" w:rsidR="004D7AE3" w:rsidRDefault="00774CCA">
            <w:pPr>
              <w:pStyle w:val="TableParagraph"/>
              <w:spacing w:before="9"/>
              <w:ind w:left="271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15 m</w:t>
            </w:r>
          </w:p>
          <w:p w14:paraId="7A65A684" w14:textId="77777777" w:rsidR="004D7AE3" w:rsidRDefault="00774CCA">
            <w:pPr>
              <w:pStyle w:val="TableParagraph"/>
              <w:spacing w:before="54"/>
              <w:ind w:left="184"/>
              <w:jc w:val="left"/>
              <w:rPr>
                <w:sz w:val="16"/>
              </w:rPr>
            </w:pPr>
            <w:r>
              <w:rPr>
                <w:w w:val="90"/>
                <w:sz w:val="16"/>
                <w:lang w:val="en"/>
              </w:rPr>
              <w:t xml:space="preserve">(£49.2m) 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048D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77B65C9B" w14:textId="77777777" w:rsidTr="00CC2AFF">
        <w:trPr>
          <w:trHeight w:val="220"/>
        </w:trPr>
        <w:tc>
          <w:tcPr>
            <w:tcW w:w="85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93845F9" w14:textId="77777777" w:rsidR="004D7AE3" w:rsidRDefault="004D7A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E14ABB" w14:textId="77777777" w:rsidR="004D7AE3" w:rsidRDefault="00774CCA">
            <w:pPr>
              <w:pStyle w:val="TableParagraph"/>
              <w:spacing w:before="9"/>
              <w:ind w:right="130"/>
              <w:jc w:val="right"/>
              <w:rPr>
                <w:sz w:val="16"/>
              </w:rPr>
            </w:pPr>
            <w:r>
              <w:rPr>
                <w:sz w:val="16"/>
                <w:lang w:val="en"/>
              </w:rPr>
              <w:t>0.37-22 kW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C9A5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6D06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4DDB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99C2" w14:textId="77777777" w:rsidR="004D7AE3" w:rsidRDefault="00774CCA">
            <w:pPr>
              <w:pStyle w:val="TableParagraph"/>
              <w:ind w:left="5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8116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327C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A4DF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F973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118F04C2" w14:textId="77777777" w:rsidTr="00CC2AFF">
        <w:trPr>
          <w:trHeight w:val="254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2A0BB07A" w14:textId="77777777" w:rsidR="004D7AE3" w:rsidRDefault="00774CCA">
            <w:pPr>
              <w:pStyle w:val="TableParagraph"/>
              <w:spacing w:before="24"/>
              <w:ind w:left="22" w:right="18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A2 filter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1010" w14:textId="77777777" w:rsidR="004D7AE3" w:rsidRDefault="00774CCA">
            <w:pPr>
              <w:pStyle w:val="TableParagraph"/>
              <w:spacing w:before="18"/>
              <w:ind w:right="140"/>
              <w:jc w:val="right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(0,5–30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0431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7F20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D8B9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12D6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8FA9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F9CC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D1D1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F612" w14:textId="77777777" w:rsidR="004D7AE3" w:rsidRDefault="004D7AE3">
            <w:pPr>
              <w:rPr>
                <w:sz w:val="2"/>
                <w:szCs w:val="2"/>
              </w:rPr>
            </w:pPr>
          </w:p>
        </w:tc>
      </w:tr>
      <w:tr w:rsidR="004D7AE3" w14:paraId="2B2EFF35" w14:textId="77777777" w:rsidTr="00CC2AFF">
        <w:trPr>
          <w:trHeight w:val="216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36B62F77" w14:textId="77777777" w:rsidR="004D7AE3" w:rsidRDefault="00774CCA">
            <w:pPr>
              <w:pStyle w:val="TableParagraph"/>
              <w:spacing w:before="0"/>
              <w:ind w:left="22" w:right="18"/>
              <w:rPr>
                <w:sz w:val="16"/>
              </w:rPr>
            </w:pPr>
            <w:r>
              <w:rPr>
                <w:sz w:val="16"/>
                <w:lang w:val="en"/>
              </w:rPr>
              <w:t>Emc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A96C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3B48C3" w14:textId="77777777" w:rsidR="004D7AE3" w:rsidRDefault="00774CCA">
            <w:pPr>
              <w:pStyle w:val="TableParagraph"/>
              <w:spacing w:before="9" w:line="182" w:lineRule="exact"/>
              <w:ind w:left="144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0.37-4 kW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20FB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033F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4FF" w14:textId="77777777" w:rsidR="004D7AE3" w:rsidRDefault="00774CCA">
            <w:pPr>
              <w:pStyle w:val="TableParagraph"/>
              <w:ind w:left="5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DB73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A931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6B2E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AE42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3AFFCBC8" w14:textId="77777777" w:rsidTr="00CC2AFF">
        <w:trPr>
          <w:trHeight w:val="258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450156F1" w14:textId="77777777" w:rsidR="004D7AE3" w:rsidRDefault="00774CCA">
            <w:pPr>
              <w:pStyle w:val="TableParagraph"/>
              <w:spacing w:before="14"/>
              <w:ind w:left="22" w:right="18"/>
              <w:rPr>
                <w:sz w:val="16"/>
              </w:rPr>
            </w:pPr>
            <w:r>
              <w:rPr>
                <w:sz w:val="16"/>
                <w:lang w:val="en"/>
              </w:rPr>
              <w:t>Life</w:t>
            </w:r>
          </w:p>
        </w:tc>
        <w:tc>
          <w:tcPr>
            <w:tcW w:w="11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285A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E581" w14:textId="77777777" w:rsidR="004D7AE3" w:rsidRDefault="00774CCA">
            <w:pPr>
              <w:pStyle w:val="TableParagraph"/>
              <w:spacing w:before="22"/>
              <w:ind w:right="91"/>
              <w:jc w:val="righ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(0,5–5,4 hp)</w:t>
            </w: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536A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E346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9BF22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58DC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E423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E1FD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877F" w14:textId="77777777" w:rsidR="004D7AE3" w:rsidRDefault="004D7AE3">
            <w:pPr>
              <w:rPr>
                <w:sz w:val="2"/>
                <w:szCs w:val="2"/>
              </w:rPr>
            </w:pPr>
          </w:p>
        </w:tc>
      </w:tr>
      <w:tr w:rsidR="004D7AE3" w14:paraId="387AA912" w14:textId="77777777" w:rsidTr="00CC2AFF">
        <w:trPr>
          <w:trHeight w:val="220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02399DCA" w14:textId="77777777" w:rsidR="004D7AE3" w:rsidRDefault="00774CCA">
            <w:pPr>
              <w:pStyle w:val="TableParagraph"/>
              <w:spacing w:before="0"/>
              <w:ind w:left="22" w:right="18"/>
              <w:rPr>
                <w:sz w:val="11"/>
              </w:rPr>
            </w:pPr>
            <w:r>
              <w:rPr>
                <w:sz w:val="16"/>
                <w:lang w:val="en"/>
              </w:rPr>
              <w:t>removed</w:t>
            </w:r>
            <w:r>
              <w:rPr>
                <w:position w:val="5"/>
                <w:sz w:val="11"/>
                <w:lang w:val="en"/>
              </w:rPr>
              <w:t>2)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F199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62A9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88C356" w14:textId="77777777" w:rsidR="004D7AE3" w:rsidRDefault="00774CCA">
            <w:pPr>
              <w:pStyle w:val="TableParagraph"/>
              <w:spacing w:before="9"/>
              <w:ind w:left="130" w:right="124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0.37-2.2 kW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A132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C4AA" w14:textId="77777777" w:rsidR="004D7AE3" w:rsidRDefault="00774CCA">
            <w:pPr>
              <w:pStyle w:val="TableParagraph"/>
              <w:ind w:left="5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B53A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5B7E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E06B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3539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71405BC4" w14:textId="77777777" w:rsidTr="00CC2AFF">
        <w:trPr>
          <w:trHeight w:val="254"/>
        </w:trPr>
        <w:tc>
          <w:tcPr>
            <w:tcW w:w="85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B4D774" w14:textId="77777777" w:rsidR="004D7AE3" w:rsidRDefault="004D7A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54A8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E90DD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5456" w14:textId="77777777" w:rsidR="004D7AE3" w:rsidRDefault="00774CCA">
            <w:pPr>
              <w:pStyle w:val="TableParagraph"/>
              <w:spacing w:before="18"/>
              <w:ind w:left="130" w:right="124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(0,5–3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5038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3A2E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B547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31F8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DFD9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38C4" w14:textId="77777777" w:rsidR="004D7AE3" w:rsidRDefault="004D7AE3">
            <w:pPr>
              <w:rPr>
                <w:sz w:val="2"/>
                <w:szCs w:val="2"/>
              </w:rPr>
            </w:pPr>
          </w:p>
        </w:tc>
      </w:tr>
      <w:tr w:rsidR="004D7AE3" w14:paraId="1D93466A" w14:textId="77777777" w:rsidTr="00CC2AFF">
        <w:trPr>
          <w:trHeight w:val="220"/>
        </w:trPr>
        <w:tc>
          <w:tcPr>
            <w:tcW w:w="85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D0D609E" w14:textId="77777777" w:rsidR="004D7AE3" w:rsidRDefault="004D7A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407554" w14:textId="77777777" w:rsidR="004D7AE3" w:rsidRDefault="00774CCA">
            <w:pPr>
              <w:pStyle w:val="TableParagraph"/>
              <w:spacing w:before="9"/>
              <w:ind w:right="112"/>
              <w:jc w:val="righ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0.37-7.5 kW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C884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6837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CDE9" w14:textId="77777777" w:rsidR="004D7AE3" w:rsidRDefault="00774CCA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5 m (16.4 ft)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4BDE" w14:textId="77777777" w:rsidR="004D7AE3" w:rsidRDefault="00774CCA">
            <w:pPr>
              <w:pStyle w:val="TableParagraph"/>
              <w:spacing w:before="135"/>
              <w:ind w:left="259"/>
              <w:jc w:val="left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76F7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AA30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BFB6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A5E0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783D9CF9" w14:textId="77777777" w:rsidTr="00CC2AFF">
        <w:trPr>
          <w:trHeight w:val="254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36010149" w14:textId="77777777" w:rsidR="004D7AE3" w:rsidRDefault="00774CCA">
            <w:pPr>
              <w:pStyle w:val="TableParagraph"/>
              <w:spacing w:before="24"/>
              <w:ind w:left="22" w:right="18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A1 filter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30DF" w14:textId="77777777" w:rsidR="004D7AE3" w:rsidRDefault="00774CCA">
            <w:pPr>
              <w:pStyle w:val="TableParagraph"/>
              <w:spacing w:before="18"/>
              <w:ind w:right="140"/>
              <w:jc w:val="right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(0,5–10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D5AB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E839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AA26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4CAC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264B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F3D8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9530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259B" w14:textId="77777777" w:rsidR="004D7AE3" w:rsidRDefault="004D7AE3">
            <w:pPr>
              <w:rPr>
                <w:sz w:val="2"/>
                <w:szCs w:val="2"/>
              </w:rPr>
            </w:pPr>
          </w:p>
        </w:tc>
      </w:tr>
      <w:tr w:rsidR="004D7AE3" w14:paraId="44F1EC88" w14:textId="77777777" w:rsidTr="00CC2AFF">
        <w:trPr>
          <w:trHeight w:val="216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6EBBEB59" w14:textId="77777777" w:rsidR="004D7AE3" w:rsidRDefault="00774CCA">
            <w:pPr>
              <w:pStyle w:val="TableParagraph"/>
              <w:spacing w:before="0"/>
              <w:ind w:left="22" w:right="18"/>
              <w:rPr>
                <w:sz w:val="16"/>
              </w:rPr>
            </w:pPr>
            <w:r>
              <w:rPr>
                <w:sz w:val="16"/>
                <w:lang w:val="en"/>
              </w:rPr>
              <w:t>Emc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40AEF1" w14:textId="77777777" w:rsidR="004D7AE3" w:rsidRDefault="00774CCA">
            <w:pPr>
              <w:pStyle w:val="TableParagraph"/>
              <w:spacing w:before="9" w:line="182" w:lineRule="exact"/>
              <w:ind w:left="194"/>
              <w:jc w:val="left"/>
              <w:rPr>
                <w:sz w:val="16"/>
              </w:rPr>
            </w:pPr>
            <w:r>
              <w:rPr>
                <w:sz w:val="16"/>
                <w:lang w:val="en"/>
              </w:rPr>
              <w:t>11-22 kW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25E5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B3F0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A752" w14:textId="77777777" w:rsidR="004D7AE3" w:rsidRDefault="00774CCA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5 m (16.4 ft)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EA47" w14:textId="77777777" w:rsidR="004D7AE3" w:rsidRDefault="00774CCA">
            <w:pPr>
              <w:pStyle w:val="TableParagraph"/>
              <w:spacing w:before="135"/>
              <w:ind w:left="259"/>
              <w:jc w:val="left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7871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47F0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A790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364C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694D504F" w14:textId="77777777" w:rsidTr="00CC2AFF">
        <w:trPr>
          <w:trHeight w:val="258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100BFEF7" w14:textId="77777777" w:rsidR="004D7AE3" w:rsidRDefault="00774CCA">
            <w:pPr>
              <w:pStyle w:val="TableParagraph"/>
              <w:spacing w:before="14"/>
              <w:ind w:left="22" w:right="18"/>
              <w:rPr>
                <w:sz w:val="16"/>
              </w:rPr>
            </w:pPr>
            <w:r>
              <w:rPr>
                <w:sz w:val="16"/>
                <w:lang w:val="en"/>
              </w:rPr>
              <w:t>Life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103D" w14:textId="77777777" w:rsidR="004D7AE3" w:rsidRDefault="00774CCA">
            <w:pPr>
              <w:pStyle w:val="TableParagraph"/>
              <w:spacing w:before="22"/>
              <w:ind w:right="156"/>
              <w:jc w:val="right"/>
              <w:rPr>
                <w:sz w:val="16"/>
              </w:rPr>
            </w:pPr>
            <w:r>
              <w:rPr>
                <w:sz w:val="16"/>
                <w:lang w:val="en"/>
              </w:rPr>
              <w:t>(15–30 hp)</w:t>
            </w: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CB13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8CB8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2924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09B2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AD4F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79A7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E03A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BB68" w14:textId="77777777" w:rsidR="004D7AE3" w:rsidRDefault="004D7AE3">
            <w:pPr>
              <w:rPr>
                <w:sz w:val="2"/>
                <w:szCs w:val="2"/>
              </w:rPr>
            </w:pPr>
          </w:p>
        </w:tc>
      </w:tr>
      <w:tr w:rsidR="004D7AE3" w14:paraId="4E3BB66A" w14:textId="77777777" w:rsidTr="00CC2AFF">
        <w:trPr>
          <w:trHeight w:val="220"/>
        </w:trPr>
        <w:tc>
          <w:tcPr>
            <w:tcW w:w="854" w:type="dxa"/>
            <w:tcBorders>
              <w:top w:val="nil"/>
              <w:bottom w:val="nil"/>
              <w:right w:val="single" w:sz="6" w:space="0" w:color="000000"/>
            </w:tcBorders>
          </w:tcPr>
          <w:p w14:paraId="560ECFA3" w14:textId="77777777" w:rsidR="004D7AE3" w:rsidRDefault="00774CCA">
            <w:pPr>
              <w:pStyle w:val="TableParagraph"/>
              <w:spacing w:before="0"/>
              <w:ind w:left="22" w:right="18"/>
              <w:rPr>
                <w:sz w:val="11"/>
              </w:rPr>
            </w:pPr>
            <w:r>
              <w:rPr>
                <w:sz w:val="16"/>
                <w:lang w:val="en"/>
              </w:rPr>
              <w:t>removed</w:t>
            </w:r>
            <w:r>
              <w:rPr>
                <w:position w:val="5"/>
                <w:sz w:val="11"/>
                <w:lang w:val="en"/>
              </w:rPr>
              <w:t>2)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75C9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6420" w14:textId="77777777" w:rsidR="004D7AE3" w:rsidRDefault="00774CCA">
            <w:pPr>
              <w:pStyle w:val="TableParagraph"/>
              <w:ind w:left="6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552419" w14:textId="77777777" w:rsidR="004D7AE3" w:rsidRDefault="00774CCA">
            <w:pPr>
              <w:pStyle w:val="TableParagraph"/>
              <w:spacing w:before="9"/>
              <w:ind w:left="130" w:right="124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0.37-2.2 kW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B252" w14:textId="77777777" w:rsidR="004D7AE3" w:rsidRDefault="00774CCA">
            <w:pPr>
              <w:pStyle w:val="TableParagraph"/>
              <w:ind w:left="125"/>
              <w:jc w:val="left"/>
              <w:rPr>
                <w:sz w:val="16"/>
              </w:rPr>
            </w:pPr>
            <w:r>
              <w:rPr>
                <w:w w:val="95"/>
                <w:sz w:val="16"/>
                <w:lang w:val="en"/>
              </w:rPr>
              <w:t>5 m (16.4 ft)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A218" w14:textId="77777777" w:rsidR="004D7AE3" w:rsidRDefault="00774CCA">
            <w:pPr>
              <w:pStyle w:val="TableParagraph"/>
              <w:spacing w:before="135"/>
              <w:ind w:left="259"/>
              <w:jc w:val="left"/>
              <w:rPr>
                <w:sz w:val="11"/>
              </w:rPr>
            </w:pPr>
            <w:r>
              <w:rPr>
                <w:sz w:val="16"/>
                <w:lang w:val="en"/>
              </w:rPr>
              <w:t>Yes</w:t>
            </w:r>
            <w:r>
              <w:rPr>
                <w:position w:val="5"/>
                <w:sz w:val="11"/>
                <w:lang w:val="en"/>
              </w:rPr>
              <w:t>1)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564D" w14:textId="77777777" w:rsidR="004D7AE3" w:rsidRDefault="00774CCA">
            <w:pPr>
              <w:pStyle w:val="TableParagraph"/>
              <w:ind w:left="3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8ACE" w14:textId="77777777" w:rsidR="004D7AE3" w:rsidRDefault="00774CCA">
            <w:pPr>
              <w:pStyle w:val="TableParagraph"/>
              <w:ind w:lef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01F0" w14:textId="77777777" w:rsidR="004D7AE3" w:rsidRDefault="00774CCA">
            <w:pPr>
              <w:pStyle w:val="TableParagraph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2CC0" w14:textId="77777777" w:rsidR="004D7AE3" w:rsidRDefault="00774CCA">
            <w:pPr>
              <w:pStyle w:val="TableParagraph"/>
              <w:ind w:right="1"/>
              <w:rPr>
                <w:sz w:val="16"/>
              </w:rPr>
            </w:pPr>
            <w:r>
              <w:rPr>
                <w:w w:val="136"/>
                <w:sz w:val="16"/>
                <w:lang w:val="en"/>
              </w:rPr>
              <w:t>–</w:t>
            </w:r>
          </w:p>
        </w:tc>
      </w:tr>
      <w:tr w:rsidR="004D7AE3" w14:paraId="37C24CC2" w14:textId="77777777" w:rsidTr="00CC2AFF">
        <w:trPr>
          <w:trHeight w:val="254"/>
        </w:trPr>
        <w:tc>
          <w:tcPr>
            <w:tcW w:w="85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D1D33A" w14:textId="77777777" w:rsidR="004D7AE3" w:rsidRDefault="004D7A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464B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6623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4414" w14:textId="77777777" w:rsidR="004D7AE3" w:rsidRDefault="00774CCA">
            <w:pPr>
              <w:pStyle w:val="TableParagraph"/>
              <w:spacing w:before="18"/>
              <w:ind w:left="130" w:right="124"/>
              <w:rPr>
                <w:sz w:val="16"/>
              </w:rPr>
            </w:pPr>
            <w:r>
              <w:rPr>
                <w:spacing w:val="-1"/>
                <w:sz w:val="16"/>
                <w:lang w:val="en"/>
              </w:rPr>
              <w:t>(0,5–3</w:t>
            </w:r>
            <w:r>
              <w:rPr>
                <w:sz w:val="16"/>
                <w:lang w:val="en"/>
              </w:rPr>
              <w:t xml:space="preserve"> hp)</w:t>
            </w:r>
          </w:p>
        </w:tc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744D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A14B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35C44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6203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E79A" w14:textId="77777777" w:rsidR="004D7AE3" w:rsidRDefault="004D7AE3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E8F8" w14:textId="77777777" w:rsidR="004D7AE3" w:rsidRDefault="004D7AE3">
            <w:pPr>
              <w:rPr>
                <w:sz w:val="2"/>
                <w:szCs w:val="2"/>
              </w:rPr>
            </w:pPr>
          </w:p>
        </w:tc>
      </w:tr>
    </w:tbl>
    <w:p w14:paraId="70B78A88" w14:textId="77777777" w:rsidR="00CC2AFF" w:rsidRDefault="00CC2AFF">
      <w:pPr>
        <w:spacing w:before="170"/>
        <w:ind w:left="1247"/>
        <w:rPr>
          <w:b/>
          <w:w w:val="105"/>
          <w:sz w:val="16"/>
          <w:lang w:val="tr"/>
        </w:rPr>
      </w:pPr>
    </w:p>
    <w:p w14:paraId="60DBB286" w14:textId="77777777" w:rsidR="00CC2AFF" w:rsidRDefault="00CC2AFF">
      <w:pPr>
        <w:spacing w:before="170"/>
        <w:ind w:left="1247"/>
        <w:rPr>
          <w:b/>
          <w:w w:val="105"/>
          <w:sz w:val="16"/>
          <w:lang w:val="tr"/>
        </w:rPr>
      </w:pPr>
    </w:p>
    <w:p w14:paraId="34078013" w14:textId="4C4A7E4A" w:rsidR="004D7AE3" w:rsidRDefault="00774CCA" w:rsidP="00CC2AFF">
      <w:pPr>
        <w:spacing w:before="170"/>
        <w:ind w:left="993"/>
        <w:rPr>
          <w:rFonts w:ascii="Calibri"/>
          <w:b/>
          <w:sz w:val="16"/>
        </w:rPr>
      </w:pPr>
      <w:r>
        <w:rPr>
          <w:b/>
          <w:w w:val="105"/>
          <w:sz w:val="16"/>
          <w:lang w:val="en"/>
        </w:rPr>
        <w:t>EMC Emission (Filter type: internal)</w:t>
      </w:r>
    </w:p>
    <w:p w14:paraId="1EC92B53" w14:textId="77777777" w:rsidR="004D7AE3" w:rsidRPr="00CC2AFF" w:rsidRDefault="00774CCA">
      <w:pPr>
        <w:pStyle w:val="ListeParagraf"/>
        <w:numPr>
          <w:ilvl w:val="0"/>
          <w:numId w:val="1"/>
        </w:numPr>
        <w:tabs>
          <w:tab w:val="left" w:pos="1308"/>
        </w:tabs>
        <w:spacing w:before="104"/>
        <w:ind w:hanging="175"/>
        <w:rPr>
          <w:i/>
          <w:sz w:val="18"/>
          <w:szCs w:val="18"/>
        </w:rPr>
      </w:pPr>
      <w:r w:rsidRPr="00CC2AFF">
        <w:rPr>
          <w:sz w:val="18"/>
          <w:szCs w:val="18"/>
          <w:lang w:val="en"/>
        </w:rPr>
        <w:t>The frequency</w:t>
      </w:r>
      <w:r>
        <w:rPr>
          <w:lang w:val="en"/>
        </w:rPr>
        <w:t xml:space="preserve"> range between 150 kHz and 30 MHz</w:t>
      </w:r>
      <w:r w:rsidRPr="00CC2AFF">
        <w:rPr>
          <w:i/>
          <w:w w:val="90"/>
          <w:sz w:val="18"/>
          <w:szCs w:val="18"/>
          <w:lang w:val="en"/>
        </w:rPr>
        <w:t xml:space="preserve"> is not compatible between IEC/EN 61800-3 and EN 55011 and is not</w:t>
      </w:r>
      <w:r>
        <w:rPr>
          <w:lang w:val="en"/>
        </w:rPr>
        <w:t xml:space="preserve"> </w:t>
      </w:r>
      <w:r w:rsidRPr="00CC2AFF">
        <w:rPr>
          <w:sz w:val="18"/>
          <w:szCs w:val="18"/>
          <w:lang w:val="en"/>
        </w:rPr>
        <w:t xml:space="preserve"> necessarily</w:t>
      </w:r>
      <w:r>
        <w:rPr>
          <w:lang w:val="en"/>
        </w:rPr>
        <w:t xml:space="preserve"> </w:t>
      </w:r>
      <w:r w:rsidRPr="00CC2AFF">
        <w:rPr>
          <w:i/>
          <w:w w:val="90"/>
          <w:sz w:val="18"/>
          <w:szCs w:val="18"/>
          <w:lang w:val="en"/>
        </w:rPr>
        <w:t xml:space="preserve"> </w:t>
      </w:r>
      <w:r>
        <w:rPr>
          <w:lang w:val="en"/>
        </w:rPr>
        <w:t xml:space="preserve"> </w:t>
      </w:r>
      <w:r w:rsidRPr="00CC2AFF">
        <w:rPr>
          <w:sz w:val="18"/>
          <w:szCs w:val="18"/>
          <w:lang w:val="en"/>
        </w:rPr>
        <w:t xml:space="preserve"> included.</w:t>
      </w:r>
      <w:r>
        <w:rPr>
          <w:lang w:val="en"/>
        </w:rPr>
        <w:t xml:space="preserve"> </w:t>
      </w:r>
      <w:r w:rsidRPr="00CC2AFF">
        <w:rPr>
          <w:i/>
          <w:w w:val="90"/>
          <w:sz w:val="18"/>
          <w:szCs w:val="18"/>
          <w:lang w:val="en"/>
        </w:rPr>
        <w:t xml:space="preserve"> </w:t>
      </w:r>
    </w:p>
    <w:p w14:paraId="268FE180" w14:textId="77777777" w:rsidR="004D7AE3" w:rsidRPr="00CC2AFF" w:rsidRDefault="00774CCA">
      <w:pPr>
        <w:pStyle w:val="ListeParagraf"/>
        <w:numPr>
          <w:ilvl w:val="0"/>
          <w:numId w:val="1"/>
        </w:numPr>
        <w:tabs>
          <w:tab w:val="left" w:pos="1308"/>
        </w:tabs>
        <w:ind w:hanging="175"/>
        <w:rPr>
          <w:i/>
          <w:sz w:val="18"/>
          <w:szCs w:val="18"/>
        </w:rPr>
      </w:pPr>
      <w:r w:rsidRPr="00CC2AFF">
        <w:rPr>
          <w:i/>
          <w:w w:val="90"/>
          <w:sz w:val="18"/>
          <w:szCs w:val="18"/>
          <w:lang w:val="en"/>
        </w:rPr>
        <w:t>Low ground leakage current. Compatible for working on ELCB/IT networks.</w:t>
      </w:r>
    </w:p>
    <w:p w14:paraId="78CAB6E0" w14:textId="77777777" w:rsidR="004D7AE3" w:rsidRPr="00CC2AFF" w:rsidRDefault="004D7AE3">
      <w:pPr>
        <w:pStyle w:val="GvdeMetni"/>
        <w:spacing w:before="1"/>
        <w:rPr>
          <w:i/>
        </w:rPr>
      </w:pPr>
    </w:p>
    <w:p w14:paraId="13D6A53D" w14:textId="77777777" w:rsidR="004D7AE3" w:rsidRPr="00CC2AFF" w:rsidRDefault="00774CCA">
      <w:pPr>
        <w:pStyle w:val="GvdeMetni"/>
        <w:spacing w:before="1" w:line="276" w:lineRule="auto"/>
        <w:ind w:left="1133"/>
      </w:pPr>
      <w:r w:rsidRPr="00CC2AFF">
        <w:rPr>
          <w:i/>
          <w:w w:val="95"/>
          <w:lang w:val="en"/>
        </w:rPr>
        <w:t xml:space="preserve">The </w:t>
      </w:r>
      <w:r w:rsidRPr="00CC2AFF">
        <w:rPr>
          <w:lang w:val="en"/>
        </w:rPr>
        <w:t xml:space="preserve">test </w:t>
      </w:r>
      <w:r>
        <w:rPr>
          <w:lang w:val="en"/>
        </w:rPr>
        <w:t>results in Table 2.14 were</w:t>
      </w:r>
      <w:r w:rsidRPr="00CC2AFF">
        <w:rPr>
          <w:lang w:val="en"/>
        </w:rPr>
        <w:t xml:space="preserve"> obtained using</w:t>
      </w:r>
      <w:r>
        <w:rPr>
          <w:lang w:val="en"/>
        </w:rPr>
        <w:t xml:space="preserve"> </w:t>
      </w:r>
      <w:r w:rsidRPr="00CC2AFF">
        <w:rPr>
          <w:w w:val="95"/>
          <w:lang w:val="en"/>
        </w:rPr>
        <w:t xml:space="preserve"> a</w:t>
      </w:r>
      <w:r>
        <w:rPr>
          <w:lang w:val="en"/>
        </w:rPr>
        <w:t xml:space="preserve"> system with </w:t>
      </w:r>
      <w:r w:rsidRPr="00CC2AFF">
        <w:rPr>
          <w:w w:val="95"/>
          <w:lang w:val="en"/>
        </w:rPr>
        <w:t>frequency converter (with mounting plate), external filter, engine and</w:t>
      </w:r>
      <w:r>
        <w:rPr>
          <w:lang w:val="en"/>
        </w:rPr>
        <w:t xml:space="preserve"> </w:t>
      </w:r>
      <w:r w:rsidRPr="00CC2AFF">
        <w:rPr>
          <w:lang w:val="en"/>
        </w:rPr>
        <w:t xml:space="preserve"> protected</w:t>
      </w:r>
      <w:r>
        <w:rPr>
          <w:lang w:val="en"/>
        </w:rPr>
        <w:t xml:space="preserve"> </w:t>
      </w:r>
      <w:r w:rsidRPr="00CC2AFF">
        <w:rPr>
          <w:w w:val="95"/>
          <w:lang w:val="en"/>
        </w:rPr>
        <w:t xml:space="preserve"> motor</w:t>
      </w:r>
      <w:r>
        <w:rPr>
          <w:lang w:val="en"/>
        </w:rPr>
        <w:t xml:space="preserve"> </w:t>
      </w:r>
      <w:r w:rsidRPr="00CC2AFF">
        <w:rPr>
          <w:lang w:val="en"/>
        </w:rPr>
        <w:t xml:space="preserve"> cables.</w:t>
      </w:r>
      <w:r>
        <w:rPr>
          <w:lang w:val="en"/>
        </w:rPr>
        <w:t xml:space="preserve"> </w:t>
      </w:r>
      <w:r w:rsidRPr="00CC2AFF">
        <w:rPr>
          <w:w w:val="95"/>
          <w:lang w:val="en"/>
        </w:rPr>
        <w:t xml:space="preserve">   The 3-phase 380–480 V frequency converter must be with built-in A1 filter.</w:t>
      </w:r>
    </w:p>
    <w:p w14:paraId="2C8DE45C" w14:textId="77777777" w:rsidR="004D7AE3" w:rsidRDefault="004D7AE3">
      <w:pPr>
        <w:pStyle w:val="GvdeMetni"/>
        <w:rPr>
          <w:sz w:val="20"/>
        </w:rPr>
      </w:pPr>
    </w:p>
    <w:p w14:paraId="5A7E7709" w14:textId="77777777" w:rsidR="004D7AE3" w:rsidRDefault="004D7AE3">
      <w:pPr>
        <w:pStyle w:val="GvdeMetni"/>
        <w:rPr>
          <w:sz w:val="20"/>
        </w:rPr>
      </w:pPr>
    </w:p>
    <w:p w14:paraId="40A97766" w14:textId="77777777" w:rsidR="004D7AE3" w:rsidRDefault="004D7AE3">
      <w:pPr>
        <w:pStyle w:val="GvdeMetni"/>
        <w:rPr>
          <w:sz w:val="20"/>
        </w:rPr>
      </w:pPr>
    </w:p>
    <w:p w14:paraId="405669CF" w14:textId="77777777" w:rsidR="004D7AE3" w:rsidRDefault="004D7AE3">
      <w:pPr>
        <w:pStyle w:val="GvdeMetni"/>
        <w:rPr>
          <w:sz w:val="20"/>
        </w:rPr>
      </w:pPr>
    </w:p>
    <w:p w14:paraId="4E25F74D" w14:textId="77777777" w:rsidR="004D7AE3" w:rsidRDefault="004D7AE3">
      <w:pPr>
        <w:pStyle w:val="GvdeMetni"/>
        <w:rPr>
          <w:sz w:val="20"/>
        </w:rPr>
      </w:pPr>
    </w:p>
    <w:p w14:paraId="218D1B4B" w14:textId="77777777" w:rsidR="004D7AE3" w:rsidRDefault="004D7AE3">
      <w:pPr>
        <w:pStyle w:val="GvdeMetni"/>
        <w:rPr>
          <w:sz w:val="20"/>
        </w:rPr>
      </w:pPr>
    </w:p>
    <w:p w14:paraId="3D5CC950" w14:textId="77777777" w:rsidR="004D7AE3" w:rsidRDefault="004D7AE3">
      <w:pPr>
        <w:pStyle w:val="GvdeMetni"/>
        <w:rPr>
          <w:sz w:val="20"/>
        </w:rPr>
      </w:pPr>
    </w:p>
    <w:p w14:paraId="2BA3DD54" w14:textId="77777777" w:rsidR="004D7AE3" w:rsidRDefault="004D7AE3">
      <w:pPr>
        <w:pStyle w:val="GvdeMetni"/>
        <w:rPr>
          <w:sz w:val="20"/>
        </w:rPr>
      </w:pPr>
    </w:p>
    <w:p w14:paraId="486E9C22" w14:textId="77777777" w:rsidR="004D7AE3" w:rsidRDefault="004D7AE3">
      <w:pPr>
        <w:pStyle w:val="GvdeMetni"/>
        <w:rPr>
          <w:sz w:val="20"/>
        </w:rPr>
      </w:pPr>
    </w:p>
    <w:p w14:paraId="56689C2B" w14:textId="77777777" w:rsidR="004D7AE3" w:rsidRDefault="004D7AE3">
      <w:pPr>
        <w:pStyle w:val="GvdeMetni"/>
        <w:rPr>
          <w:sz w:val="20"/>
        </w:rPr>
      </w:pPr>
    </w:p>
    <w:p w14:paraId="063BF2F8" w14:textId="77777777" w:rsidR="004D7AE3" w:rsidRDefault="004D7AE3">
      <w:pPr>
        <w:pStyle w:val="GvdeMetni"/>
        <w:rPr>
          <w:sz w:val="20"/>
        </w:rPr>
      </w:pPr>
    </w:p>
    <w:p w14:paraId="44E4C34C" w14:textId="77777777" w:rsidR="004D7AE3" w:rsidRDefault="004D7AE3">
      <w:pPr>
        <w:pStyle w:val="GvdeMetni"/>
        <w:rPr>
          <w:sz w:val="20"/>
        </w:rPr>
      </w:pPr>
    </w:p>
    <w:p w14:paraId="17252516" w14:textId="77777777" w:rsidR="004D7AE3" w:rsidRDefault="004D7AE3">
      <w:pPr>
        <w:pStyle w:val="GvdeMetni"/>
        <w:rPr>
          <w:sz w:val="20"/>
        </w:rPr>
      </w:pPr>
    </w:p>
    <w:p w14:paraId="070C74BE" w14:textId="77777777" w:rsidR="004D7AE3" w:rsidRDefault="004D7AE3">
      <w:pPr>
        <w:pStyle w:val="GvdeMetni"/>
        <w:rPr>
          <w:sz w:val="20"/>
        </w:rPr>
      </w:pPr>
    </w:p>
    <w:p w14:paraId="03E755E6" w14:textId="77777777" w:rsidR="004D7AE3" w:rsidRDefault="004D7AE3">
      <w:pPr>
        <w:pStyle w:val="GvdeMetni"/>
        <w:rPr>
          <w:sz w:val="20"/>
        </w:rPr>
      </w:pPr>
    </w:p>
    <w:p w14:paraId="5CD706DC" w14:textId="77777777" w:rsidR="004D7AE3" w:rsidRDefault="004D7AE3">
      <w:pPr>
        <w:pStyle w:val="GvdeMetni"/>
        <w:rPr>
          <w:sz w:val="20"/>
        </w:rPr>
      </w:pPr>
    </w:p>
    <w:p w14:paraId="402F0980" w14:textId="77777777" w:rsidR="004D7AE3" w:rsidRDefault="004D7AE3">
      <w:pPr>
        <w:pStyle w:val="GvdeMetni"/>
        <w:rPr>
          <w:sz w:val="20"/>
        </w:rPr>
      </w:pPr>
    </w:p>
    <w:p w14:paraId="678C5CB2" w14:textId="77777777" w:rsidR="004D7AE3" w:rsidRDefault="004D7AE3">
      <w:pPr>
        <w:pStyle w:val="GvdeMetni"/>
        <w:rPr>
          <w:sz w:val="20"/>
        </w:rPr>
      </w:pPr>
    </w:p>
    <w:p w14:paraId="0ECD19C5" w14:textId="77777777" w:rsidR="004D7AE3" w:rsidRDefault="004D7AE3">
      <w:pPr>
        <w:pStyle w:val="GvdeMetni"/>
        <w:rPr>
          <w:sz w:val="20"/>
        </w:rPr>
      </w:pPr>
    </w:p>
    <w:p w14:paraId="6D624CC4" w14:textId="4063D3D1" w:rsidR="004D7AE3" w:rsidRDefault="00CC2AFF">
      <w:pPr>
        <w:pStyle w:val="GvdeMetni"/>
        <w:spacing w:before="1"/>
        <w:rPr>
          <w:sz w:val="28"/>
        </w:rPr>
      </w:pPr>
      <w:r>
        <w:rPr>
          <w:noProof/>
          <w:lang w:val="en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49297E4" wp14:editId="213D1BE5">
                <wp:simplePos x="0" y="0"/>
                <wp:positionH relativeFrom="page">
                  <wp:posOffset>718820</wp:posOffset>
                </wp:positionH>
                <wp:positionV relativeFrom="paragraph">
                  <wp:posOffset>238125</wp:posOffset>
                </wp:positionV>
                <wp:extent cx="6122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67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42"/>
                            <a:gd name="T2" fmla="+- 0 10774 1132"/>
                            <a:gd name="T3" fmla="*/ T2 w 9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2">
                              <a:moveTo>
                                <a:pt x="0" y="0"/>
                              </a:moveTo>
                              <a:lnTo>
                                <a:pt x="964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 2" style="position:absolute;margin-left:56.6pt;margin-top:18.75pt;width:48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2,1270" o:spid="_x0000_s1026" filled="f" strokeweight="1pt" path="m,l96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" w14:anchorId="60C38983">
                <v:path arrowok="t" o:connecttype="custom" o:connectlocs="0,0;6122670,0" o:connectangles="0,0"/>
                <w10:wrap type="topAndBottom" anchorx="page"/>
              </v:shape>
            </w:pict>
          </mc:Fallback>
        </mc:AlternateContent>
      </w:r>
    </w:p>
    <w:p w14:paraId="6F27EFDD" w14:textId="0A8E04EF" w:rsidR="004D7AE3" w:rsidRDefault="00774CCA">
      <w:pPr>
        <w:tabs>
          <w:tab w:val="left" w:pos="4276"/>
          <w:tab w:val="left" w:pos="10042"/>
        </w:tabs>
        <w:spacing w:line="143" w:lineRule="exact"/>
        <w:ind w:left="1133"/>
        <w:rPr>
          <w:sz w:val="16"/>
        </w:rPr>
      </w:pPr>
      <w:r>
        <w:rPr>
          <w:sz w:val="16"/>
          <w:lang w:val="en"/>
        </w:rPr>
        <w:t>38</w:t>
      </w:r>
      <w:r>
        <w:rPr>
          <w:sz w:val="16"/>
          <w:lang w:val="en"/>
        </w:rPr>
        <w:tab/>
      </w:r>
      <w:r>
        <w:rPr>
          <w:w w:val="90"/>
          <w:sz w:val="16"/>
          <w:lang w:val="en"/>
        </w:rPr>
        <w:t>Danfoss A/S © 05/2017</w:t>
      </w:r>
      <w:r>
        <w:rPr>
          <w:lang w:val="en"/>
        </w:rPr>
        <w:t xml:space="preserve">  All rights </w:t>
      </w:r>
      <w:r>
        <w:rPr>
          <w:w w:val="90"/>
          <w:sz w:val="16"/>
          <w:lang w:val="en"/>
        </w:rPr>
        <w:t xml:space="preserve"> reserved.</w:t>
      </w:r>
      <w:r>
        <w:rPr>
          <w:lang w:val="en"/>
        </w:rPr>
        <w:t xml:space="preserve"> </w:t>
      </w:r>
      <w:r>
        <w:rPr>
          <w:w w:val="90"/>
          <w:sz w:val="16"/>
          <w:lang w:val="en"/>
        </w:rPr>
        <w:tab/>
      </w:r>
      <w:r>
        <w:rPr>
          <w:sz w:val="16"/>
          <w:lang w:val="en"/>
        </w:rPr>
        <w:t>MG07B302</w:t>
      </w:r>
    </w:p>
    <w:sectPr w:rsidR="004D7AE3">
      <w:type w:val="continuous"/>
      <w:pgSz w:w="11910" w:h="16840"/>
      <w:pgMar w:top="400" w:right="10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85F95"/>
    <w:multiLevelType w:val="hybridMultilevel"/>
    <w:tmpl w:val="26AC0C32"/>
    <w:lvl w:ilvl="0" w:tplc="5E069EB6">
      <w:start w:val="1"/>
      <w:numFmt w:val="decimal"/>
      <w:lvlText w:val="%1)"/>
      <w:lvlJc w:val="left"/>
      <w:pPr>
        <w:ind w:left="1307" w:hanging="174"/>
        <w:jc w:val="left"/>
      </w:pPr>
      <w:rPr>
        <w:rFonts w:ascii="Trebuchet MS" w:eastAsia="Trebuchet MS" w:hAnsi="Trebuchet MS" w:cs="Trebuchet MS" w:hint="default"/>
        <w:i/>
        <w:iCs/>
        <w:w w:val="87"/>
        <w:sz w:val="16"/>
        <w:szCs w:val="16"/>
        <w:lang w:val="en-US" w:eastAsia="en-US" w:bidi="ar-SA"/>
      </w:rPr>
    </w:lvl>
    <w:lvl w:ilvl="1" w:tplc="5B368DDA">
      <w:numFmt w:val="bullet"/>
      <w:lvlText w:val="•"/>
      <w:lvlJc w:val="left"/>
      <w:pPr>
        <w:ind w:left="2260" w:hanging="174"/>
      </w:pPr>
      <w:rPr>
        <w:rFonts w:hint="default"/>
        <w:lang w:val="en-US" w:eastAsia="en-US" w:bidi="ar-SA"/>
      </w:rPr>
    </w:lvl>
    <w:lvl w:ilvl="2" w:tplc="4BA2DFE2">
      <w:numFmt w:val="bullet"/>
      <w:lvlText w:val="•"/>
      <w:lvlJc w:val="left"/>
      <w:pPr>
        <w:ind w:left="3221" w:hanging="174"/>
      </w:pPr>
      <w:rPr>
        <w:rFonts w:hint="default"/>
        <w:lang w:val="en-US" w:eastAsia="en-US" w:bidi="ar-SA"/>
      </w:rPr>
    </w:lvl>
    <w:lvl w:ilvl="3" w:tplc="8BBE5F20">
      <w:numFmt w:val="bullet"/>
      <w:lvlText w:val="•"/>
      <w:lvlJc w:val="left"/>
      <w:pPr>
        <w:ind w:left="4181" w:hanging="174"/>
      </w:pPr>
      <w:rPr>
        <w:rFonts w:hint="default"/>
        <w:lang w:val="en-US" w:eastAsia="en-US" w:bidi="ar-SA"/>
      </w:rPr>
    </w:lvl>
    <w:lvl w:ilvl="4" w:tplc="CEAC462C">
      <w:numFmt w:val="bullet"/>
      <w:lvlText w:val="•"/>
      <w:lvlJc w:val="left"/>
      <w:pPr>
        <w:ind w:left="5142" w:hanging="174"/>
      </w:pPr>
      <w:rPr>
        <w:rFonts w:hint="default"/>
        <w:lang w:val="en-US" w:eastAsia="en-US" w:bidi="ar-SA"/>
      </w:rPr>
    </w:lvl>
    <w:lvl w:ilvl="5" w:tplc="8FDA3DFE">
      <w:numFmt w:val="bullet"/>
      <w:lvlText w:val="•"/>
      <w:lvlJc w:val="left"/>
      <w:pPr>
        <w:ind w:left="6102" w:hanging="174"/>
      </w:pPr>
      <w:rPr>
        <w:rFonts w:hint="default"/>
        <w:lang w:val="en-US" w:eastAsia="en-US" w:bidi="ar-SA"/>
      </w:rPr>
    </w:lvl>
    <w:lvl w:ilvl="6" w:tplc="94D66DFE">
      <w:numFmt w:val="bullet"/>
      <w:lvlText w:val="•"/>
      <w:lvlJc w:val="left"/>
      <w:pPr>
        <w:ind w:left="7063" w:hanging="174"/>
      </w:pPr>
      <w:rPr>
        <w:rFonts w:hint="default"/>
        <w:lang w:val="en-US" w:eastAsia="en-US" w:bidi="ar-SA"/>
      </w:rPr>
    </w:lvl>
    <w:lvl w:ilvl="7" w:tplc="496C2790">
      <w:numFmt w:val="bullet"/>
      <w:lvlText w:val="•"/>
      <w:lvlJc w:val="left"/>
      <w:pPr>
        <w:ind w:left="8023" w:hanging="174"/>
      </w:pPr>
      <w:rPr>
        <w:rFonts w:hint="default"/>
        <w:lang w:val="en-US" w:eastAsia="en-US" w:bidi="ar-SA"/>
      </w:rPr>
    </w:lvl>
    <w:lvl w:ilvl="8" w:tplc="17F2E52E">
      <w:numFmt w:val="bullet"/>
      <w:lvlText w:val="•"/>
      <w:lvlJc w:val="left"/>
      <w:pPr>
        <w:ind w:left="8984" w:hanging="1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E3"/>
    <w:rsid w:val="00410884"/>
    <w:rsid w:val="004D7AE3"/>
    <w:rsid w:val="00774CCA"/>
    <w:rsid w:val="008D3F11"/>
    <w:rsid w:val="009331FE"/>
    <w:rsid w:val="00A96DCB"/>
    <w:rsid w:val="00CC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D10B"/>
  <w15:docId w15:val="{36180D50-11C9-40E0-9077-4725F76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103"/>
      <w:ind w:left="113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54"/>
      <w:ind w:left="1307" w:hanging="175"/>
    </w:pPr>
  </w:style>
  <w:style w:type="paragraph" w:customStyle="1" w:styleId="TableParagraph">
    <w:name w:val="Table Paragraph"/>
    <w:basedOn w:val="Normal"/>
    <w:uiPriority w:val="1"/>
    <w:qFormat/>
    <w:pPr>
      <w:spacing w:before="129"/>
      <w:jc w:val="center"/>
    </w:pPr>
  </w:style>
  <w:style w:type="character" w:styleId="YerTutucuMetni">
    <w:name w:val="Placeholder Text"/>
    <w:basedOn w:val="VarsaylanParagrafYazTipi"/>
    <w:uiPriority w:val="99"/>
    <w:semiHidden/>
    <w:rsid w:val="00CC2A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HEKİM</dc:creator>
  <cp:lastModifiedBy>Murat HEKİM</cp:lastModifiedBy>
  <cp:revision>1</cp:revision>
  <dcterms:created xsi:type="dcterms:W3CDTF">2021-03-09T08:51:00Z</dcterms:created>
  <dcterms:modified xsi:type="dcterms:W3CDTF">2021-03-09T09:02:00Z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2021-03-09T00:00:00Z</vt:filetime>
  </property>
</Properties>
</file>